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A7" w:rsidRDefault="001C1CA7" w:rsidP="004C648F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4C648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В Набережных Челнах введен особый противопожарный режим</w:t>
      </w:r>
    </w:p>
    <w:p w:rsidR="004C648F" w:rsidRPr="004C648F" w:rsidRDefault="004C648F" w:rsidP="001C1CA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</w:p>
    <w:p w:rsidR="001C1CA7" w:rsidRPr="004C648F" w:rsidRDefault="004C648F" w:rsidP="004C648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48F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3099F8D1" wp14:editId="1DEB2AAB">
            <wp:simplePos x="0" y="0"/>
            <wp:positionH relativeFrom="column">
              <wp:posOffset>5715</wp:posOffset>
            </wp:positionH>
            <wp:positionV relativeFrom="paragraph">
              <wp:posOffset>12065</wp:posOffset>
            </wp:positionV>
            <wp:extent cx="2755900" cy="2066925"/>
            <wp:effectExtent l="0" t="0" r="6350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Рисунок 1" descr="http://nabchelny.ru/upload/news/2020/04/news_5e902c7fcb85a/homephoto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bchelny.ru/upload/news/2020/04/news_5e902c7fcb85a/homephoto/i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A7" w:rsidRPr="004C6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Кабинета Министров Республики Татарстан от 1 апреля 2020 года № 242 с 10 апреля по 17 мая на территории республики вводится особый противопожарный режим. В этот период размер штрафа за нарушение пожарной безопасности увеличивается вдвое.</w:t>
      </w:r>
      <w:bookmarkStart w:id="0" w:name="_GoBack"/>
      <w:bookmarkEnd w:id="0"/>
    </w:p>
    <w:p w:rsidR="001C1CA7" w:rsidRPr="004C648F" w:rsidRDefault="001C1CA7" w:rsidP="004C648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особенность режима в этом году – полный запрет на сжигание сухой травы и мусора, в том числе на дачных участках. Запрещается готовить пищу на открытом костре.</w:t>
      </w:r>
    </w:p>
    <w:p w:rsidR="001C1CA7" w:rsidRPr="004C648F" w:rsidRDefault="001C1CA7" w:rsidP="004C648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действия особого противопожарного режима сумма штрафа за нарушение правил пожарной безопасности составит: на граждан от 2 до 4 тысяч рублей, на должностных лиц - от 15 до 30 тысяч рублей, на юридических - от 200 до 400 тысяч рублей соответственно.</w:t>
      </w:r>
    </w:p>
    <w:p w:rsidR="001C1CA7" w:rsidRPr="004C648F" w:rsidRDefault="001C1CA7" w:rsidP="004C648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данным постановлением предусмотрено в каждом муниципальном районе создание профилактических групп, в задачи которых будут входить вопросы предупреждения, пресечения и выявление фактов сжигания сухой травы и мусора и оперативное тушение данных загораний на ранней стадии. Не останутся без внимания надзорных органов и любители приготовления шашлыков на запрещенной постановлением территории.</w:t>
      </w:r>
    </w:p>
    <w:p w:rsidR="001C1CA7" w:rsidRPr="004C648F" w:rsidRDefault="004C648F" w:rsidP="001C1CA7">
      <w:pPr>
        <w:rPr>
          <w:rFonts w:ascii="Times New Roman" w:hAnsi="Times New Roman" w:cs="Times New Roman"/>
          <w:sz w:val="32"/>
          <w:szCs w:val="32"/>
        </w:rPr>
      </w:pPr>
      <w:r w:rsidRPr="004C648F">
        <w:rPr>
          <w:rFonts w:ascii="Times New Roman" w:hAnsi="Times New Roman" w:cs="Times New Roman"/>
          <w:sz w:val="32"/>
          <w:szCs w:val="32"/>
        </w:rPr>
        <w:t xml:space="preserve">Источник: </w:t>
      </w:r>
      <w:hyperlink r:id="rId5" w:history="1">
        <w:r w:rsidR="001C1CA7" w:rsidRPr="004C648F">
          <w:rPr>
            <w:rStyle w:val="a3"/>
            <w:rFonts w:ascii="Times New Roman" w:hAnsi="Times New Roman" w:cs="Times New Roman"/>
            <w:sz w:val="32"/>
            <w:szCs w:val="32"/>
          </w:rPr>
          <w:t>http://nabchelny.ru/news/40387</w:t>
        </w:r>
      </w:hyperlink>
    </w:p>
    <w:p w:rsidR="001C1CA7" w:rsidRPr="004C648F" w:rsidRDefault="001C1CA7" w:rsidP="001C1CA7">
      <w:pPr>
        <w:rPr>
          <w:rFonts w:ascii="Times New Roman" w:hAnsi="Times New Roman" w:cs="Times New Roman"/>
        </w:rPr>
      </w:pPr>
    </w:p>
    <w:sectPr w:rsidR="001C1CA7" w:rsidRPr="004C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9"/>
    <w:rsid w:val="001C1CA7"/>
    <w:rsid w:val="004C648F"/>
    <w:rsid w:val="00DE1DC5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269B-8454-4BB3-BFA2-81E27454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C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10233583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39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8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1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bchelny.ru/news/403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Рамиль</cp:lastModifiedBy>
  <cp:revision>4</cp:revision>
  <dcterms:created xsi:type="dcterms:W3CDTF">2020-04-10T09:01:00Z</dcterms:created>
  <dcterms:modified xsi:type="dcterms:W3CDTF">2020-04-10T11:09:00Z</dcterms:modified>
</cp:coreProperties>
</file>