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010" w:rsidRPr="0050025B" w:rsidRDefault="00F91010" w:rsidP="0050025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0025B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69D1A25" wp14:editId="5400A1B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126615" cy="2857500"/>
            <wp:effectExtent l="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одина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"/>
                    <a:stretch/>
                  </pic:blipFill>
                  <pic:spPr bwMode="auto">
                    <a:xfrm>
                      <a:off x="0" y="0"/>
                      <a:ext cx="212661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5B">
        <w:rPr>
          <w:rFonts w:ascii="Times New Roman" w:hAnsi="Times New Roman" w:cs="Times New Roman"/>
          <w:b/>
          <w:sz w:val="28"/>
        </w:rPr>
        <w:t>Чагадаева, Ольга</w:t>
      </w:r>
      <w:r w:rsidRPr="0050025B">
        <w:rPr>
          <w:rFonts w:ascii="Times New Roman" w:hAnsi="Times New Roman" w:cs="Times New Roman"/>
          <w:b/>
          <w:sz w:val="28"/>
        </w:rPr>
        <w:t xml:space="preserve"> </w:t>
      </w:r>
      <w:r w:rsidRPr="0050025B">
        <w:rPr>
          <w:rFonts w:ascii="Times New Roman" w:hAnsi="Times New Roman" w:cs="Times New Roman"/>
          <w:b/>
          <w:sz w:val="28"/>
        </w:rPr>
        <w:t xml:space="preserve">Авоська </w:t>
      </w:r>
      <w:r w:rsidRPr="0050025B">
        <w:rPr>
          <w:rFonts w:ascii="Times New Roman" w:hAnsi="Times New Roman" w:cs="Times New Roman"/>
          <w:sz w:val="28"/>
        </w:rPr>
        <w:t>/ О. Чагадаева // Родина. – 2020.</w:t>
      </w:r>
      <w:r w:rsidR="0050025B" w:rsidRPr="0050025B">
        <w:rPr>
          <w:rFonts w:ascii="Times New Roman" w:hAnsi="Times New Roman" w:cs="Times New Roman"/>
          <w:sz w:val="28"/>
        </w:rPr>
        <w:t xml:space="preserve"> – № 2 (февраль). – С. 86-89. </w:t>
      </w:r>
    </w:p>
    <w:p w:rsidR="00AD5B22" w:rsidRDefault="00AD5B22" w:rsidP="00AD5B22">
      <w:pPr>
        <w:jc w:val="both"/>
      </w:pPr>
    </w:p>
    <w:p w:rsidR="0050025B" w:rsidRDefault="00F91010" w:rsidP="00500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91010">
        <w:rPr>
          <w:rFonts w:ascii="Times New Roman" w:hAnsi="Times New Roman" w:cs="Times New Roman"/>
          <w:sz w:val="28"/>
        </w:rPr>
        <w:t xml:space="preserve">Плетеная из суровых ниток, крошечная и невесомая, она стратегически помещалась в карман, портфель или даже в изящную дамскую сумочку. И была всегда готова поймать в свои сети дефицитный товар, который посчастливится достать ее обладателю. Слово «авоська» впервые прозвучало в октябре 1939 года из уст молодого сатирика Аркадия Райкина со сцены Колонного зала Дома союзов. И разлетелось по всему Советскому Союзу. </w:t>
      </w:r>
    </w:p>
    <w:p w:rsidR="00B95CB7" w:rsidRPr="00F91010" w:rsidRDefault="00F91010" w:rsidP="005002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F91010">
        <w:rPr>
          <w:rFonts w:ascii="Times New Roman" w:hAnsi="Times New Roman" w:cs="Times New Roman"/>
          <w:sz w:val="28"/>
        </w:rPr>
        <w:t>Для миллионов людей авоська была палочкой-выручалочкой, кормилицей. И даже источником вдохновения. Великий клоун Олег Попов поймал в авоську… Солнце! («Солнце в авоське» называлась его известная миниатюра), а поэт Андрей Вознесенский поместил в нее Землю…</w:t>
      </w:r>
      <w:r w:rsidR="00AD5B22" w:rsidRPr="00F91010">
        <w:rPr>
          <w:rFonts w:ascii="Times New Roman" w:hAnsi="Times New Roman" w:cs="Times New Roman"/>
          <w:sz w:val="28"/>
        </w:rPr>
        <w:t xml:space="preserve"> Откуда она родом? И в каком году родилась?</w:t>
      </w:r>
      <w:r>
        <w:rPr>
          <w:rFonts w:ascii="Times New Roman" w:hAnsi="Times New Roman" w:cs="Times New Roman"/>
          <w:sz w:val="28"/>
        </w:rPr>
        <w:t xml:space="preserve"> Читайте 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б истории </w:t>
      </w:r>
      <w:r w:rsidR="003147BE">
        <w:rPr>
          <w:rFonts w:ascii="Times New Roman" w:hAnsi="Times New Roman" w:cs="Times New Roman"/>
          <w:sz w:val="28"/>
        </w:rPr>
        <w:t xml:space="preserve">авоськи в </w:t>
      </w:r>
      <w:r w:rsidR="0050025B">
        <w:rPr>
          <w:rFonts w:ascii="Times New Roman" w:hAnsi="Times New Roman" w:cs="Times New Roman"/>
          <w:sz w:val="28"/>
        </w:rPr>
        <w:t>статье</w:t>
      </w:r>
      <w:r w:rsidR="003147BE">
        <w:rPr>
          <w:rFonts w:ascii="Times New Roman" w:hAnsi="Times New Roman" w:cs="Times New Roman"/>
          <w:sz w:val="28"/>
        </w:rPr>
        <w:t xml:space="preserve"> кандидат</w:t>
      </w:r>
      <w:r w:rsidR="0050025B">
        <w:rPr>
          <w:rFonts w:ascii="Times New Roman" w:hAnsi="Times New Roman" w:cs="Times New Roman"/>
          <w:sz w:val="28"/>
        </w:rPr>
        <w:t>а</w:t>
      </w:r>
      <w:r w:rsidR="003147BE">
        <w:rPr>
          <w:rFonts w:ascii="Times New Roman" w:hAnsi="Times New Roman" w:cs="Times New Roman"/>
          <w:sz w:val="28"/>
        </w:rPr>
        <w:t xml:space="preserve"> исторических наук Ольг</w:t>
      </w:r>
      <w:r w:rsidR="0050025B">
        <w:rPr>
          <w:rFonts w:ascii="Times New Roman" w:hAnsi="Times New Roman" w:cs="Times New Roman"/>
          <w:sz w:val="28"/>
        </w:rPr>
        <w:t>и</w:t>
      </w:r>
      <w:r w:rsidR="003147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47BE">
        <w:rPr>
          <w:rFonts w:ascii="Times New Roman" w:hAnsi="Times New Roman" w:cs="Times New Roman"/>
          <w:sz w:val="28"/>
        </w:rPr>
        <w:t>Чагадаев</w:t>
      </w:r>
      <w:r w:rsidR="0050025B">
        <w:rPr>
          <w:rFonts w:ascii="Times New Roman" w:hAnsi="Times New Roman" w:cs="Times New Roman"/>
          <w:sz w:val="28"/>
        </w:rPr>
        <w:t>ой</w:t>
      </w:r>
      <w:proofErr w:type="spellEnd"/>
      <w:r w:rsidR="003147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="003147BE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 </w:t>
      </w:r>
      <w:r w:rsidR="003147BE">
        <w:rPr>
          <w:rFonts w:ascii="Times New Roman" w:hAnsi="Times New Roman" w:cs="Times New Roman"/>
          <w:sz w:val="28"/>
        </w:rPr>
        <w:t xml:space="preserve">втором номере </w:t>
      </w:r>
      <w:r w:rsidR="003147BE" w:rsidRPr="00F91010">
        <w:rPr>
          <w:rFonts w:ascii="Times New Roman" w:hAnsi="Times New Roman" w:cs="Times New Roman"/>
          <w:sz w:val="28"/>
        </w:rPr>
        <w:t xml:space="preserve">журнала </w:t>
      </w:r>
      <w:r w:rsidR="003147BE">
        <w:rPr>
          <w:rFonts w:ascii="Times New Roman" w:hAnsi="Times New Roman" w:cs="Times New Roman"/>
          <w:sz w:val="28"/>
        </w:rPr>
        <w:t>«Родина»</w:t>
      </w:r>
      <w:r w:rsidR="003147BE" w:rsidRPr="003147BE">
        <w:rPr>
          <w:rFonts w:ascii="Times New Roman" w:hAnsi="Times New Roman" w:cs="Times New Roman"/>
          <w:sz w:val="28"/>
        </w:rPr>
        <w:t xml:space="preserve"> </w:t>
      </w:r>
      <w:r w:rsidR="003147BE">
        <w:rPr>
          <w:rFonts w:ascii="Times New Roman" w:hAnsi="Times New Roman" w:cs="Times New Roman"/>
          <w:sz w:val="28"/>
        </w:rPr>
        <w:t>за 2020 год.</w:t>
      </w:r>
    </w:p>
    <w:p w:rsidR="00F91010" w:rsidRDefault="0050025B" w:rsidP="0050025B"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DD0111A" wp14:editId="722CFA7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00375" cy="4201872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дина. Авось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20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37C577" wp14:editId="4D9F3F18">
            <wp:extent cx="2914650" cy="417114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одина Авоська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010" w:rsidSect="0050025B">
      <w:pgSz w:w="11906" w:h="16838"/>
      <w:pgMar w:top="851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22"/>
    <w:rsid w:val="003147BE"/>
    <w:rsid w:val="0050025B"/>
    <w:rsid w:val="00AD5B22"/>
    <w:rsid w:val="00B95CB7"/>
    <w:rsid w:val="00C057C0"/>
    <w:rsid w:val="00F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61CD3-0F9F-4664-97A0-AF522E6A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2020-03-12T08:38:00Z</dcterms:created>
  <dcterms:modified xsi:type="dcterms:W3CDTF">2020-03-12T10:27:00Z</dcterms:modified>
</cp:coreProperties>
</file>