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CE" w:rsidRPr="00823D18" w:rsidRDefault="00D15433" w:rsidP="00823D1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23D18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8D2A48" w:rsidRPr="00650B6C" w:rsidRDefault="00650B6C" w:rsidP="00EB0F29">
      <w:pPr>
        <w:pStyle w:val="a3"/>
        <w:numPr>
          <w:ilvl w:val="0"/>
          <w:numId w:val="1"/>
        </w:numPr>
        <w:spacing w:line="256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"http://xn----7sbcaucqbthgyg0d8d5c.xn--p1ai/wp-content/uploads/2017/07/1-7.jpg"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Казанцева</w:t>
      </w:r>
      <w:r w:rsidR="00E146C0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С. Магия вечности / С. Казанцева // Вести КамАЗа. – 1997. - №3. – С. 3.</w:t>
      </w:r>
    </w:p>
    <w:p w:rsidR="002102D9" w:rsidRPr="00EB0F29" w:rsidRDefault="00650B6C" w:rsidP="00EB0F29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proofErr w:type="spellStart"/>
      <w:r w:rsidR="002102D9" w:rsidRPr="00EB0F29">
        <w:rPr>
          <w:rFonts w:ascii="Times New Roman" w:eastAsia="Calibri" w:hAnsi="Times New Roman" w:cs="Times New Roman"/>
          <w:sz w:val="24"/>
          <w:szCs w:val="24"/>
        </w:rPr>
        <w:t>Недовизий</w:t>
      </w:r>
      <w:proofErr w:type="spellEnd"/>
      <w:r w:rsidR="002102D9" w:rsidRPr="00EB0F2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F36916">
        <w:rPr>
          <w:rFonts w:ascii="Times New Roman" w:eastAsia="Calibri" w:hAnsi="Times New Roman" w:cs="Times New Roman"/>
          <w:sz w:val="24"/>
          <w:szCs w:val="24"/>
        </w:rPr>
        <w:t>алина</w:t>
      </w:r>
      <w:r w:rsidR="002102D9" w:rsidRPr="00EB0F2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36916">
        <w:rPr>
          <w:rFonts w:ascii="Times New Roman" w:eastAsia="Calibri" w:hAnsi="Times New Roman" w:cs="Times New Roman"/>
          <w:sz w:val="24"/>
          <w:szCs w:val="24"/>
        </w:rPr>
        <w:t>ихайловна</w:t>
      </w:r>
      <w:r w:rsidR="002102D9" w:rsidRPr="00EB0F29">
        <w:rPr>
          <w:rFonts w:ascii="Times New Roman" w:eastAsia="Calibri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="002102D9" w:rsidRPr="00EB0F29">
        <w:rPr>
          <w:rFonts w:ascii="Times New Roman" w:eastAsia="Calibri" w:hAnsi="Times New Roman" w:cs="Times New Roman"/>
          <w:sz w:val="24"/>
          <w:szCs w:val="24"/>
        </w:rPr>
        <w:t>Бибишев</w:t>
      </w:r>
      <w:proofErr w:type="spellEnd"/>
      <w:r w:rsidR="002102D9" w:rsidRPr="00EB0F29">
        <w:rPr>
          <w:rFonts w:ascii="Times New Roman" w:eastAsia="Calibri" w:hAnsi="Times New Roman" w:cs="Times New Roman"/>
          <w:sz w:val="24"/>
          <w:szCs w:val="24"/>
        </w:rPr>
        <w:t xml:space="preserve">; отв. ред. Б. А. </w:t>
      </w:r>
      <w:proofErr w:type="spellStart"/>
      <w:r w:rsidR="002102D9" w:rsidRPr="00EB0F29">
        <w:rPr>
          <w:rFonts w:ascii="Times New Roman" w:eastAsia="Calibri" w:hAnsi="Times New Roman" w:cs="Times New Roman"/>
          <w:sz w:val="24"/>
          <w:szCs w:val="24"/>
        </w:rPr>
        <w:t>Канеев</w:t>
      </w:r>
      <w:proofErr w:type="spellEnd"/>
      <w:r w:rsidR="002102D9" w:rsidRPr="00EB0F29">
        <w:rPr>
          <w:rFonts w:ascii="Times New Roman" w:eastAsia="Calibri" w:hAnsi="Times New Roman" w:cs="Times New Roman"/>
          <w:sz w:val="24"/>
          <w:szCs w:val="24"/>
        </w:rPr>
        <w:t>. - Казань: Идел-Пресс, 2007. – С. 241.</w:t>
      </w:r>
    </w:p>
    <w:p w:rsidR="00EF153F" w:rsidRPr="00650B6C" w:rsidRDefault="00650B6C" w:rsidP="00EB0F2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"http://xn----7sbcaucqbthgyg0d8d5c.xn--p1ai/wp-content/uploads/2017/07/3-1.jpg"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E146C0" w:rsidRPr="00650B6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Г.</w:t>
      </w:r>
      <w:r w:rsidR="00F451FD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М. «Нас хранят шедевры…»: интервью / Г. М. </w:t>
      </w:r>
      <w:proofErr w:type="spellStart"/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; [беседовала] Л. </w:t>
      </w:r>
      <w:proofErr w:type="spellStart"/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>. – Челнинские известия. – 1993. - №</w:t>
      </w:r>
      <w:r w:rsidR="00411D82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62. </w:t>
      </w:r>
      <w:r w:rsidR="00655557" w:rsidRPr="00650B6C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EF153F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55557" w:rsidRPr="00650B6C">
        <w:rPr>
          <w:rStyle w:val="a4"/>
          <w:rFonts w:ascii="Times New Roman" w:hAnsi="Times New Roman" w:cs="Times New Roman"/>
          <w:sz w:val="24"/>
          <w:szCs w:val="24"/>
        </w:rPr>
        <w:t>С. 1.</w:t>
      </w:r>
    </w:p>
    <w:p w:rsidR="002E1B01" w:rsidRPr="00EB0F29" w:rsidRDefault="00650B6C" w:rsidP="00EB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="002E1B01" w:rsidRPr="00EB0F29">
        <w:rPr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E146C0">
        <w:rPr>
          <w:rFonts w:ascii="Times New Roman" w:hAnsi="Times New Roman" w:cs="Times New Roman"/>
          <w:sz w:val="24"/>
          <w:szCs w:val="24"/>
        </w:rPr>
        <w:t>,</w:t>
      </w:r>
      <w:r w:rsidR="002E1B01" w:rsidRPr="00EB0F29">
        <w:rPr>
          <w:rFonts w:ascii="Times New Roman" w:hAnsi="Times New Roman" w:cs="Times New Roman"/>
          <w:sz w:val="24"/>
          <w:szCs w:val="24"/>
        </w:rPr>
        <w:t xml:space="preserve"> Г. М. Портрет, судьба: интервью / Г. М. </w:t>
      </w:r>
      <w:proofErr w:type="spellStart"/>
      <w:r w:rsidR="002E1B01" w:rsidRPr="00EB0F29">
        <w:rPr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2E1B01" w:rsidRPr="00EB0F29">
        <w:rPr>
          <w:rFonts w:ascii="Times New Roman" w:hAnsi="Times New Roman" w:cs="Times New Roman"/>
          <w:sz w:val="24"/>
          <w:szCs w:val="24"/>
        </w:rPr>
        <w:t xml:space="preserve">; </w:t>
      </w:r>
      <w:r w:rsidR="001F6CFA" w:rsidRPr="00EB0F29">
        <w:rPr>
          <w:rFonts w:ascii="Times New Roman" w:hAnsi="Times New Roman" w:cs="Times New Roman"/>
          <w:sz w:val="24"/>
          <w:szCs w:val="24"/>
        </w:rPr>
        <w:t>[</w:t>
      </w:r>
      <w:r w:rsidR="002E1B01" w:rsidRPr="00EB0F29">
        <w:rPr>
          <w:rFonts w:ascii="Times New Roman" w:hAnsi="Times New Roman" w:cs="Times New Roman"/>
          <w:sz w:val="24"/>
          <w:szCs w:val="24"/>
        </w:rPr>
        <w:t>беседовала</w:t>
      </w:r>
      <w:r w:rsidR="001F6CFA" w:rsidRPr="00EB0F29">
        <w:rPr>
          <w:rFonts w:ascii="Times New Roman" w:hAnsi="Times New Roman" w:cs="Times New Roman"/>
          <w:sz w:val="24"/>
          <w:szCs w:val="24"/>
        </w:rPr>
        <w:t>]</w:t>
      </w:r>
      <w:r w:rsidR="002E1B01" w:rsidRPr="00EB0F29">
        <w:rPr>
          <w:rFonts w:ascii="Times New Roman" w:hAnsi="Times New Roman" w:cs="Times New Roman"/>
          <w:sz w:val="24"/>
          <w:szCs w:val="24"/>
        </w:rPr>
        <w:t xml:space="preserve"> С. Сафина // Элита Татарстана. – 2016. – июнь. – С. 52-53.</w:t>
      </w:r>
    </w:p>
    <w:p w:rsidR="002102D9" w:rsidRPr="00EB0F29" w:rsidRDefault="002102D9" w:rsidP="00EB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F29">
        <w:rPr>
          <w:rFonts w:ascii="Times New Roman" w:hAnsi="Times New Roman" w:cs="Times New Roman"/>
          <w:sz w:val="24"/>
          <w:szCs w:val="24"/>
        </w:rPr>
        <w:t>Полякова</w:t>
      </w:r>
      <w:r w:rsidR="00E146C0">
        <w:rPr>
          <w:rFonts w:ascii="Times New Roman" w:hAnsi="Times New Roman" w:cs="Times New Roman"/>
          <w:sz w:val="24"/>
          <w:szCs w:val="24"/>
        </w:rPr>
        <w:t>,</w:t>
      </w:r>
      <w:r w:rsidRPr="00EB0F29">
        <w:rPr>
          <w:rFonts w:ascii="Times New Roman" w:hAnsi="Times New Roman" w:cs="Times New Roman"/>
          <w:sz w:val="24"/>
          <w:szCs w:val="24"/>
        </w:rPr>
        <w:t xml:space="preserve"> Л. Л. Галина </w:t>
      </w:r>
      <w:proofErr w:type="spellStart"/>
      <w:r w:rsidRPr="00EB0F29">
        <w:rPr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Pr="00EB0F29">
        <w:rPr>
          <w:rFonts w:ascii="Times New Roman" w:hAnsi="Times New Roman" w:cs="Times New Roman"/>
          <w:sz w:val="24"/>
          <w:szCs w:val="24"/>
        </w:rPr>
        <w:t>: этюды к тво</w:t>
      </w:r>
      <w:r w:rsidR="00F451FD" w:rsidRPr="00EB0F29">
        <w:rPr>
          <w:rFonts w:ascii="Times New Roman" w:hAnsi="Times New Roman" w:cs="Times New Roman"/>
          <w:sz w:val="24"/>
          <w:szCs w:val="24"/>
        </w:rPr>
        <w:t>рческому портрету: книга-альбом</w:t>
      </w:r>
      <w:r w:rsidRPr="00EB0F29">
        <w:rPr>
          <w:rFonts w:ascii="Times New Roman" w:hAnsi="Times New Roman" w:cs="Times New Roman"/>
          <w:sz w:val="24"/>
          <w:szCs w:val="24"/>
        </w:rPr>
        <w:t>. - Казань: Идел-Пресс, 2009. - 131 с.: ил.</w:t>
      </w:r>
    </w:p>
    <w:p w:rsidR="00D15433" w:rsidRPr="00650B6C" w:rsidRDefault="00650B6C" w:rsidP="00EB0F2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"http://xn----7sbcaucqbthgyg0d8d5c.xn--p1ai/wp-content/uploads/2017/07/mir-Galinyi.pdf"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E146C0" w:rsidRPr="00650B6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Л. Мир Галины: [Художник Галина </w:t>
      </w:r>
      <w:proofErr w:type="spellStart"/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>] / Л. Полякова // Аргамак. – 1999. - №</w:t>
      </w:r>
      <w:r w:rsidR="00C22D4E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4. – </w:t>
      </w:r>
      <w:r w:rsidR="002102D9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С. </w:t>
      </w:r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>106</w:t>
      </w:r>
      <w:r w:rsidR="00CE3841" w:rsidRPr="00650B6C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D15433" w:rsidRPr="00650B6C">
        <w:rPr>
          <w:rStyle w:val="a4"/>
          <w:rFonts w:ascii="Times New Roman" w:hAnsi="Times New Roman" w:cs="Times New Roman"/>
          <w:sz w:val="24"/>
          <w:szCs w:val="24"/>
        </w:rPr>
        <w:t>11</w:t>
      </w:r>
      <w:r w:rsidR="00B4377E" w:rsidRPr="00650B6C"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DE676A" w:rsidRPr="00650B6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13B4C" w:rsidRPr="00E13B4C" w:rsidRDefault="00650B6C" w:rsidP="00EB0F2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13B4C" w:rsidRPr="00E13B4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Полякова, Л. Мир Галины / Л. Полякова // Радуга встреч / Л. Полякова. – Казань: Идел-пресс, 2010. – С. 60-69.</w:t>
      </w:r>
    </w:p>
    <w:p w:rsidR="00CE3841" w:rsidRPr="00650B6C" w:rsidRDefault="00650B6C" w:rsidP="00EB0F2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"http://xn----7sbcaucqbthgyg0d8d5c.xn--p1ai/wp-content/uploads/2017/07/8-2.jpg"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E3841" w:rsidRPr="00650B6C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E146C0" w:rsidRPr="00650B6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E3841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Л. Соло художницы Галины </w:t>
      </w:r>
      <w:proofErr w:type="spellStart"/>
      <w:r w:rsidR="00CE3841" w:rsidRPr="00650B6C">
        <w:rPr>
          <w:rStyle w:val="a4"/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CE3841" w:rsidRPr="00650B6C">
        <w:rPr>
          <w:rStyle w:val="a4"/>
          <w:rFonts w:ascii="Times New Roman" w:hAnsi="Times New Roman" w:cs="Times New Roman"/>
          <w:sz w:val="24"/>
          <w:szCs w:val="24"/>
        </w:rPr>
        <w:t xml:space="preserve"> / Л. Полякова // Челнинские известия. – 1996. – 16 марта</w:t>
      </w:r>
      <w:r w:rsidR="00DE676A" w:rsidRPr="00650B6C">
        <w:rPr>
          <w:rStyle w:val="a4"/>
          <w:rFonts w:ascii="Times New Roman" w:hAnsi="Times New Roman" w:cs="Times New Roman"/>
          <w:sz w:val="24"/>
          <w:szCs w:val="24"/>
        </w:rPr>
        <w:t>. – С. 4.</w:t>
      </w:r>
    </w:p>
    <w:p w:rsidR="00395038" w:rsidRPr="00931436" w:rsidRDefault="00650B6C" w:rsidP="00EB0F29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31436">
        <w:rPr>
          <w:rFonts w:ascii="Times New Roman" w:hAnsi="Times New Roman" w:cs="Times New Roman"/>
          <w:sz w:val="24"/>
          <w:szCs w:val="24"/>
        </w:rPr>
        <w:fldChar w:fldCharType="begin"/>
      </w:r>
      <w:r w:rsidR="00931436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"http://xn----7sbcaucqbthgyg0d8d5c.xn--p1ai/wp-content/uploads/2017/07/staraya-Kazan.pdf" </w:instrText>
      </w:r>
      <w:r w:rsidR="00931436">
        <w:rPr>
          <w:rFonts w:ascii="Times New Roman" w:hAnsi="Times New Roman" w:cs="Times New Roman"/>
          <w:sz w:val="24"/>
          <w:szCs w:val="24"/>
        </w:rPr>
      </w:r>
      <w:r w:rsidR="00931436">
        <w:rPr>
          <w:rFonts w:ascii="Times New Roman" w:hAnsi="Times New Roman" w:cs="Times New Roman"/>
          <w:sz w:val="24"/>
          <w:szCs w:val="24"/>
        </w:rPr>
        <w:fldChar w:fldCharType="separate"/>
      </w:r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E146C0" w:rsidRPr="00931436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 Л. 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Л. </w:t>
      </w:r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«Старая Казань» Галины </w:t>
      </w:r>
      <w:proofErr w:type="spellStart"/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 / Л. 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Л. </w:t>
      </w:r>
      <w:r w:rsidR="00395038" w:rsidRPr="00931436">
        <w:rPr>
          <w:rStyle w:val="a4"/>
          <w:rFonts w:ascii="Times New Roman" w:hAnsi="Times New Roman" w:cs="Times New Roman"/>
          <w:sz w:val="24"/>
          <w:szCs w:val="24"/>
        </w:rPr>
        <w:t>Полякова // Арга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>мак. – 2010. - №</w:t>
      </w:r>
      <w:r w:rsidR="00C22D4E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2. – С. 193-201, </w:t>
      </w:r>
      <w:r w:rsidR="007E4192" w:rsidRPr="00931436">
        <w:rPr>
          <w:rStyle w:val="a4"/>
          <w:rFonts w:ascii="Times New Roman" w:hAnsi="Times New Roman" w:cs="Times New Roman"/>
          <w:sz w:val="24"/>
          <w:szCs w:val="24"/>
        </w:rPr>
        <w:t>[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7E4192" w:rsidRPr="00931436">
        <w:rPr>
          <w:rStyle w:val="a4"/>
          <w:rFonts w:ascii="Times New Roman" w:hAnsi="Times New Roman" w:cs="Times New Roman"/>
          <w:sz w:val="24"/>
          <w:szCs w:val="24"/>
        </w:rPr>
        <w:t>]</w:t>
      </w:r>
      <w:r w:rsidR="005373BD" w:rsidRPr="00931436">
        <w:rPr>
          <w:rStyle w:val="a4"/>
          <w:rFonts w:ascii="Times New Roman" w:hAnsi="Times New Roman" w:cs="Times New Roman"/>
          <w:sz w:val="24"/>
          <w:szCs w:val="24"/>
        </w:rPr>
        <w:t xml:space="preserve"> л. ил.</w:t>
      </w:r>
    </w:p>
    <w:p w:rsidR="00347E7E" w:rsidRPr="00EB0F29" w:rsidRDefault="00931436" w:rsidP="00EB0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347E7E" w:rsidRPr="00EB0F29">
        <w:rPr>
          <w:rFonts w:ascii="Times New Roman" w:hAnsi="Times New Roman" w:cs="Times New Roman"/>
          <w:sz w:val="24"/>
          <w:szCs w:val="24"/>
        </w:rPr>
        <w:t>Полякова</w:t>
      </w:r>
      <w:r w:rsidR="00E146C0">
        <w:rPr>
          <w:rFonts w:ascii="Times New Roman" w:hAnsi="Times New Roman" w:cs="Times New Roman"/>
          <w:sz w:val="24"/>
          <w:szCs w:val="24"/>
        </w:rPr>
        <w:t>,</w:t>
      </w:r>
      <w:r w:rsidR="00347E7E" w:rsidRPr="00EB0F29">
        <w:rPr>
          <w:rFonts w:ascii="Times New Roman" w:hAnsi="Times New Roman" w:cs="Times New Roman"/>
          <w:sz w:val="24"/>
          <w:szCs w:val="24"/>
        </w:rPr>
        <w:t xml:space="preserve"> Л. «Проявляю наяву все мечтания и сны / Л. Полякова // Челнинские известия. – 1999. – 25 августа. – С. 50.</w:t>
      </w:r>
    </w:p>
    <w:p w:rsidR="007F0BE5" w:rsidRPr="00EB0F29" w:rsidRDefault="00DE676A" w:rsidP="00EB0F29">
      <w:pPr>
        <w:pStyle w:val="a3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B0F29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E146C0">
        <w:rPr>
          <w:rFonts w:ascii="Times New Roman" w:eastAsia="Calibri" w:hAnsi="Times New Roman" w:cs="Times New Roman"/>
          <w:sz w:val="24"/>
          <w:szCs w:val="24"/>
        </w:rPr>
        <w:t>,</w:t>
      </w:r>
      <w:r w:rsidRPr="00EB0F29">
        <w:rPr>
          <w:rFonts w:ascii="Times New Roman" w:eastAsia="Calibri" w:hAnsi="Times New Roman" w:cs="Times New Roman"/>
          <w:sz w:val="24"/>
          <w:szCs w:val="24"/>
        </w:rPr>
        <w:t xml:space="preserve"> Р. Р.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>Жанровая структура и эволюция изобразительного искусства (1980 – 1990-е годы) / Р.</w:t>
      </w:r>
      <w:r w:rsidR="008D6352" w:rsidRPr="00EB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>Р.</w:t>
      </w:r>
      <w:r w:rsidR="008D6352" w:rsidRPr="00EB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>Султанова //</w:t>
      </w:r>
      <w:r w:rsidR="00E60078" w:rsidRPr="00EB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</w:t>
      </w:r>
      <w:r w:rsidRPr="00EB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>гг.). Живопись, графика, монументально-декоративное искусство, скульптура /</w:t>
      </w:r>
      <w:r w:rsidRPr="00EB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 xml:space="preserve">Р. Р. Султанова; под ред. В. В. </w:t>
      </w:r>
      <w:proofErr w:type="spellStart"/>
      <w:r w:rsidR="007F0BE5" w:rsidRPr="00EB0F29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7F0BE5" w:rsidRPr="00EB0F29">
        <w:rPr>
          <w:rFonts w:ascii="Times New Roman" w:eastAsia="Calibri" w:hAnsi="Times New Roman" w:cs="Times New Roman"/>
          <w:sz w:val="24"/>
          <w:szCs w:val="24"/>
        </w:rPr>
        <w:t>. - Казань, 2002. – С. 82</w:t>
      </w:r>
      <w:r w:rsidRPr="00EB0F29">
        <w:rPr>
          <w:rFonts w:ascii="Times New Roman" w:eastAsia="Calibri" w:hAnsi="Times New Roman" w:cs="Times New Roman"/>
          <w:sz w:val="24"/>
          <w:szCs w:val="24"/>
        </w:rPr>
        <w:t>,</w:t>
      </w:r>
      <w:r w:rsidR="007F0BE5" w:rsidRPr="00EB0F29">
        <w:rPr>
          <w:rFonts w:ascii="Times New Roman" w:eastAsia="Calibri" w:hAnsi="Times New Roman" w:cs="Times New Roman"/>
          <w:sz w:val="24"/>
          <w:szCs w:val="24"/>
        </w:rPr>
        <w:t xml:space="preserve"> 90.</w:t>
      </w:r>
    </w:p>
    <w:p w:rsidR="008D2A48" w:rsidRPr="00650B6C" w:rsidRDefault="00650B6C" w:rsidP="00EB0F29">
      <w:pPr>
        <w:pStyle w:val="a3"/>
        <w:numPr>
          <w:ilvl w:val="0"/>
          <w:numId w:val="1"/>
        </w:numPr>
        <w:spacing w:line="254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"http://xn----7sbcaucqbthgyg0d8d5c.xn--p1ai/wp-content/uploads/2017/07/12-1.jpg"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Фоатова</w:t>
      </w:r>
      <w:proofErr w:type="spellEnd"/>
      <w:r w:rsidR="00E146C0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З. </w:t>
      </w:r>
      <w:proofErr w:type="spellStart"/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Яктылык</w:t>
      </w:r>
      <w:proofErr w:type="spellEnd"/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р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әссамы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/ З. </w:t>
      </w:r>
      <w:proofErr w:type="spellStart"/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Фоатова</w:t>
      </w:r>
      <w:proofErr w:type="spellEnd"/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// Ш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  <w:lang w:val="tt-RU"/>
        </w:rPr>
        <w:t>әһри Чаллы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. – 1996. - №</w:t>
      </w:r>
      <w:r w:rsidR="00411D82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</w:t>
      </w:r>
      <w:r w:rsidR="008D2A48" w:rsidRPr="00650B6C">
        <w:rPr>
          <w:rStyle w:val="a4"/>
          <w:rFonts w:ascii="Times New Roman" w:eastAsia="Calibri" w:hAnsi="Times New Roman" w:cs="Times New Roman"/>
          <w:sz w:val="24"/>
          <w:szCs w:val="24"/>
        </w:rPr>
        <w:t>235-236. – Б. 6.</w:t>
      </w:r>
    </w:p>
    <w:p w:rsidR="0068077E" w:rsidRPr="00823D18" w:rsidRDefault="00650B6C" w:rsidP="00823D18">
      <w:pPr>
        <w:jc w:val="center"/>
        <w:rPr>
          <w:rFonts w:ascii="Times New Roman" w:hAnsi="Times New Roman"/>
          <w:b/>
          <w:i/>
          <w:sz w:val="28"/>
          <w:szCs w:val="24"/>
          <w:lang w:val="tt-RU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077E" w:rsidRPr="00823D18">
        <w:rPr>
          <w:rFonts w:ascii="Times New Roman" w:hAnsi="Times New Roman"/>
          <w:b/>
          <w:i/>
          <w:sz w:val="28"/>
          <w:szCs w:val="24"/>
          <w:lang w:val="tt-RU"/>
        </w:rPr>
        <w:t>Альбомы-каталоги</w:t>
      </w:r>
    </w:p>
    <w:p w:rsidR="00FF177F" w:rsidRPr="008D4CA7" w:rsidRDefault="00FF177F" w:rsidP="00FF177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D4CA7">
        <w:rPr>
          <w:rFonts w:ascii="Times New Roman" w:eastAsia="Calibri" w:hAnsi="Times New Roman" w:cs="Times New Roman"/>
          <w:sz w:val="24"/>
          <w:szCs w:val="24"/>
        </w:rPr>
        <w:t xml:space="preserve">Галина </w:t>
      </w:r>
      <w:proofErr w:type="spellStart"/>
      <w:r w:rsidRPr="008D4CA7">
        <w:rPr>
          <w:rFonts w:ascii="Times New Roman" w:eastAsia="Calibri" w:hAnsi="Times New Roman" w:cs="Times New Roman"/>
          <w:sz w:val="24"/>
          <w:szCs w:val="24"/>
        </w:rPr>
        <w:t>Недовизий</w:t>
      </w:r>
      <w:proofErr w:type="spellEnd"/>
      <w:r w:rsidRPr="008D4CA7">
        <w:rPr>
          <w:rFonts w:ascii="Times New Roman" w:eastAsia="Calibri" w:hAnsi="Times New Roman" w:cs="Times New Roman"/>
          <w:sz w:val="24"/>
          <w:szCs w:val="24"/>
        </w:rPr>
        <w:t xml:space="preserve"> // Союз художников Татарстана. Региональное отделение ВТОО «Союз художников России» / сост. М. Кузнецов. – Казань: Идел-Пресс, 2006. – С. 208.</w:t>
      </w:r>
    </w:p>
    <w:p w:rsidR="00EB47EA" w:rsidRPr="00EB47EA" w:rsidRDefault="00EB47EA" w:rsidP="00EB47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Михайловна </w:t>
      </w:r>
      <w:proofErr w:type="spellStart"/>
      <w:r>
        <w:rPr>
          <w:rFonts w:ascii="Times New Roman" w:hAnsi="Times New Roman"/>
          <w:sz w:val="24"/>
          <w:szCs w:val="24"/>
        </w:rPr>
        <w:t>Недовизий</w:t>
      </w:r>
      <w:proofErr w:type="spellEnd"/>
      <w:r w:rsidRPr="00EB47EA">
        <w:rPr>
          <w:rFonts w:ascii="Times New Roman" w:hAnsi="Times New Roman"/>
          <w:sz w:val="24"/>
          <w:szCs w:val="24"/>
        </w:rPr>
        <w:t xml:space="preserve"> / 15 лет </w:t>
      </w:r>
      <w:proofErr w:type="spellStart"/>
      <w:r w:rsidRPr="00EB47EA">
        <w:rPr>
          <w:rFonts w:ascii="Times New Roman" w:hAnsi="Times New Roman"/>
          <w:sz w:val="24"/>
          <w:szCs w:val="24"/>
        </w:rPr>
        <w:t>Набережночелнинской</w:t>
      </w:r>
      <w:proofErr w:type="spellEnd"/>
      <w:r w:rsidRPr="00EB47EA">
        <w:rPr>
          <w:rFonts w:ascii="Times New Roman" w:hAnsi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EB47EA">
        <w:rPr>
          <w:rFonts w:ascii="Times New Roman" w:hAnsi="Times New Roman"/>
          <w:sz w:val="24"/>
          <w:szCs w:val="24"/>
        </w:rPr>
        <w:t>Мухаметдинов</w:t>
      </w:r>
      <w:proofErr w:type="spellEnd"/>
      <w:r w:rsidRPr="00EB47EA">
        <w:rPr>
          <w:rFonts w:ascii="Times New Roman" w:hAnsi="Times New Roman"/>
          <w:sz w:val="24"/>
          <w:szCs w:val="24"/>
        </w:rPr>
        <w:t xml:space="preserve">. </w:t>
      </w:r>
      <w:r w:rsidRPr="00EB47EA">
        <w:rPr>
          <w:rFonts w:ascii="Times New Roman" w:hAnsi="Times New Roman"/>
          <w:b/>
          <w:bCs/>
          <w:sz w:val="24"/>
          <w:szCs w:val="24"/>
        </w:rPr>
        <w:t>-</w:t>
      </w:r>
      <w:r w:rsidRPr="00EB47EA">
        <w:rPr>
          <w:rFonts w:ascii="Times New Roman" w:hAnsi="Times New Roman"/>
          <w:sz w:val="24"/>
          <w:szCs w:val="24"/>
        </w:rPr>
        <w:t xml:space="preserve"> Набережные Челны,</w:t>
      </w:r>
      <w:r w:rsidRPr="00EB47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47EA">
        <w:rPr>
          <w:rFonts w:ascii="Times New Roman" w:hAnsi="Times New Roman"/>
          <w:sz w:val="24"/>
          <w:szCs w:val="24"/>
        </w:rPr>
        <w:t>2006. - С.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EB47EA">
        <w:rPr>
          <w:rFonts w:ascii="Times New Roman" w:hAnsi="Times New Roman"/>
          <w:sz w:val="24"/>
          <w:szCs w:val="24"/>
        </w:rPr>
        <w:t>.</w:t>
      </w:r>
    </w:p>
    <w:p w:rsidR="00AC079B" w:rsidRPr="008D4CA7" w:rsidRDefault="00AC079B" w:rsidP="00AC079B">
      <w:pPr>
        <w:rPr>
          <w:rFonts w:ascii="Times New Roman" w:hAnsi="Times New Roman"/>
          <w:sz w:val="24"/>
          <w:szCs w:val="24"/>
        </w:rPr>
      </w:pPr>
      <w:r w:rsidRPr="008D4CA7">
        <w:rPr>
          <w:rFonts w:ascii="Times New Roman" w:hAnsi="Times New Roman"/>
          <w:sz w:val="24"/>
          <w:szCs w:val="24"/>
          <w:lang w:val="tt-RU"/>
        </w:rPr>
        <w:t xml:space="preserve">Недовизий Галина Михайловна // Два автограда: художественная выставка / сост. Н. Шишкова. - </w:t>
      </w:r>
      <w:r w:rsidRPr="008D4CA7">
        <w:rPr>
          <w:rFonts w:ascii="Times New Roman" w:hAnsi="Times New Roman"/>
          <w:sz w:val="24"/>
          <w:szCs w:val="24"/>
        </w:rPr>
        <w:t>Набережные Челны, 1995. – С. 50-51.</w:t>
      </w:r>
    </w:p>
    <w:p w:rsidR="005F054B" w:rsidRPr="008D4CA7" w:rsidRDefault="005F054B" w:rsidP="005F054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CA7">
        <w:rPr>
          <w:rFonts w:ascii="Times New Roman" w:eastAsia="Calibri" w:hAnsi="Times New Roman" w:cs="Times New Roman"/>
          <w:sz w:val="24"/>
          <w:szCs w:val="24"/>
        </w:rPr>
        <w:t>Недовизий</w:t>
      </w:r>
      <w:proofErr w:type="spellEnd"/>
      <w:r w:rsidRPr="008D4CA7">
        <w:rPr>
          <w:rFonts w:ascii="Times New Roman" w:eastAsia="Calibri" w:hAnsi="Times New Roman" w:cs="Times New Roman"/>
          <w:sz w:val="24"/>
          <w:szCs w:val="24"/>
        </w:rPr>
        <w:t xml:space="preserve"> Галина Михайловна // </w:t>
      </w:r>
      <w:proofErr w:type="spellStart"/>
      <w:r w:rsidRPr="008D4CA7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8D4CA7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8D4CA7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8D4CA7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8D4CA7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8D4CA7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88-89.</w:t>
      </w:r>
    </w:p>
    <w:p w:rsidR="00AA3013" w:rsidRPr="008D4CA7" w:rsidRDefault="00AA3013" w:rsidP="00AA3013">
      <w:pPr>
        <w:rPr>
          <w:rFonts w:ascii="Times New Roman" w:hAnsi="Times New Roman" w:cs="Times New Roman"/>
          <w:sz w:val="24"/>
          <w:szCs w:val="24"/>
        </w:rPr>
      </w:pPr>
      <w:r w:rsidRPr="008D4CA7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8D4CA7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8D4CA7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214.</w:t>
      </w:r>
    </w:p>
    <w:p w:rsidR="00BB088E" w:rsidRDefault="00BB088E" w:rsidP="00AC079B">
      <w:pPr>
        <w:rPr>
          <w:rFonts w:ascii="Times New Roman" w:hAnsi="Times New Roman"/>
          <w:sz w:val="28"/>
        </w:rPr>
      </w:pPr>
    </w:p>
    <w:p w:rsidR="00887DCD" w:rsidRPr="00887DCD" w:rsidRDefault="00887DCD">
      <w:pPr>
        <w:rPr>
          <w:rFonts w:ascii="Times New Roman" w:hAnsi="Times New Roman" w:cs="Times New Roman"/>
          <w:sz w:val="28"/>
          <w:szCs w:val="28"/>
        </w:rPr>
      </w:pPr>
    </w:p>
    <w:sectPr w:rsidR="00887DCD" w:rsidRPr="00887DCD" w:rsidSect="00823D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F7D98"/>
    <w:multiLevelType w:val="hybridMultilevel"/>
    <w:tmpl w:val="0F02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3399E"/>
    <w:rsid w:val="0018777C"/>
    <w:rsid w:val="001F6CFA"/>
    <w:rsid w:val="002102D9"/>
    <w:rsid w:val="002E1B01"/>
    <w:rsid w:val="00336882"/>
    <w:rsid w:val="00347E7E"/>
    <w:rsid w:val="00353EBC"/>
    <w:rsid w:val="00383C92"/>
    <w:rsid w:val="00395038"/>
    <w:rsid w:val="00411D82"/>
    <w:rsid w:val="005373BD"/>
    <w:rsid w:val="005619B1"/>
    <w:rsid w:val="005F054B"/>
    <w:rsid w:val="0061022A"/>
    <w:rsid w:val="00650B6C"/>
    <w:rsid w:val="00655557"/>
    <w:rsid w:val="0068077E"/>
    <w:rsid w:val="006921CE"/>
    <w:rsid w:val="00716422"/>
    <w:rsid w:val="007E4192"/>
    <w:rsid w:val="007F0BE5"/>
    <w:rsid w:val="00823D18"/>
    <w:rsid w:val="00875EF7"/>
    <w:rsid w:val="00887DCD"/>
    <w:rsid w:val="008C7DD7"/>
    <w:rsid w:val="008D2A48"/>
    <w:rsid w:val="008D4CA7"/>
    <w:rsid w:val="008D6352"/>
    <w:rsid w:val="00931436"/>
    <w:rsid w:val="009E7032"/>
    <w:rsid w:val="00AA3013"/>
    <w:rsid w:val="00AC079B"/>
    <w:rsid w:val="00B4377E"/>
    <w:rsid w:val="00BB088E"/>
    <w:rsid w:val="00BB0999"/>
    <w:rsid w:val="00C22D4E"/>
    <w:rsid w:val="00CE3841"/>
    <w:rsid w:val="00CE3C54"/>
    <w:rsid w:val="00D15433"/>
    <w:rsid w:val="00D17804"/>
    <w:rsid w:val="00DE676A"/>
    <w:rsid w:val="00DF2EAD"/>
    <w:rsid w:val="00E13B4C"/>
    <w:rsid w:val="00E146C0"/>
    <w:rsid w:val="00E60078"/>
    <w:rsid w:val="00EB0F29"/>
    <w:rsid w:val="00EB47EA"/>
    <w:rsid w:val="00EF153F"/>
    <w:rsid w:val="00F0654A"/>
    <w:rsid w:val="00F36916"/>
    <w:rsid w:val="00F451FD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5D5B-DDE9-4128-88D7-7F03C3E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F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2017-09-04T10:24:00Z</dcterms:created>
  <dcterms:modified xsi:type="dcterms:W3CDTF">2017-09-04T10:38:00Z</dcterms:modified>
</cp:coreProperties>
</file>